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21E" w:rsidRDefault="009D521E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D521E" w:rsidRDefault="009D521E">
      <w:pPr>
        <w:pStyle w:val="ConsPlusNormal"/>
        <w:jc w:val="both"/>
        <w:outlineLvl w:val="0"/>
      </w:pPr>
    </w:p>
    <w:p w:rsidR="009D521E" w:rsidRDefault="009D521E">
      <w:pPr>
        <w:pStyle w:val="ConsPlusNormal"/>
        <w:outlineLvl w:val="0"/>
      </w:pPr>
      <w:r>
        <w:t>Зарегистрировано в Минюсте России 2 апреля 2014 г. N 31801</w:t>
      </w:r>
    </w:p>
    <w:p w:rsidR="009D521E" w:rsidRDefault="009D52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521E" w:rsidRDefault="009D521E">
      <w:pPr>
        <w:pStyle w:val="ConsPlusNormal"/>
        <w:jc w:val="both"/>
      </w:pPr>
    </w:p>
    <w:p w:rsidR="009D521E" w:rsidRDefault="009D521E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9D521E" w:rsidRDefault="009D521E">
      <w:pPr>
        <w:pStyle w:val="ConsPlusTitle"/>
        <w:jc w:val="center"/>
      </w:pPr>
    </w:p>
    <w:p w:rsidR="009D521E" w:rsidRDefault="009D521E">
      <w:pPr>
        <w:pStyle w:val="ConsPlusTitle"/>
        <w:jc w:val="center"/>
      </w:pPr>
      <w:r>
        <w:t>ПРИКАЗ</w:t>
      </w:r>
    </w:p>
    <w:p w:rsidR="009D521E" w:rsidRDefault="009D521E">
      <w:pPr>
        <w:pStyle w:val="ConsPlusTitle"/>
        <w:jc w:val="center"/>
      </w:pPr>
      <w:r>
        <w:t>от 19 ноября 2013 г. N 685н</w:t>
      </w:r>
    </w:p>
    <w:p w:rsidR="009D521E" w:rsidRDefault="009D521E">
      <w:pPr>
        <w:pStyle w:val="ConsPlusTitle"/>
        <w:jc w:val="center"/>
      </w:pPr>
    </w:p>
    <w:p w:rsidR="009D521E" w:rsidRDefault="009D521E">
      <w:pPr>
        <w:pStyle w:val="ConsPlusTitle"/>
        <w:jc w:val="center"/>
      </w:pPr>
      <w:r>
        <w:t>ОБ УТВЕРЖДЕНИИ ОСНОВНЫХ ТРЕБОВАНИЙ</w:t>
      </w:r>
    </w:p>
    <w:p w:rsidR="009D521E" w:rsidRDefault="009D521E">
      <w:pPr>
        <w:pStyle w:val="ConsPlusTitle"/>
        <w:jc w:val="center"/>
      </w:pPr>
      <w:r>
        <w:t>К ОСНАЩЕНИЮ (ОБОРУДОВАНИЮ) СПЕЦИАЛЬНЫХ РАБОЧИХ МЕСТ</w:t>
      </w:r>
    </w:p>
    <w:p w:rsidR="009D521E" w:rsidRDefault="009D521E">
      <w:pPr>
        <w:pStyle w:val="ConsPlusTitle"/>
        <w:jc w:val="center"/>
      </w:pPr>
      <w:r>
        <w:t>ДЛЯ ТРУДОУСТРОЙСТВА ИНВАЛИДОВ С УЧЕТОМ НАРУШЕННЫХ</w:t>
      </w:r>
    </w:p>
    <w:p w:rsidR="009D521E" w:rsidRDefault="009D521E">
      <w:pPr>
        <w:pStyle w:val="ConsPlusTitle"/>
        <w:jc w:val="center"/>
      </w:pPr>
      <w:r>
        <w:t>ФУНКЦИЙ И ОГРАНИЧЕНИЙ ИХ ЖИЗНЕДЕЯТЕЛЬНОСТИ</w:t>
      </w:r>
    </w:p>
    <w:p w:rsidR="009D521E" w:rsidRDefault="009D521E">
      <w:pPr>
        <w:pStyle w:val="ConsPlusNormal"/>
        <w:jc w:val="both"/>
      </w:pPr>
    </w:p>
    <w:p w:rsidR="009D521E" w:rsidRDefault="009D521E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21 статьи 4</w:t>
        </w:r>
      </w:hyperlink>
      <w:r>
        <w:t xml:space="preserve"> и </w:t>
      </w:r>
      <w:hyperlink r:id="rId7" w:history="1">
        <w:r>
          <w:rPr>
            <w:color w:val="0000FF"/>
          </w:rPr>
          <w:t>частью первой статьи 22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2013, N 27, ст. 3460) приказываю:</w:t>
      </w:r>
    </w:p>
    <w:p w:rsidR="009D521E" w:rsidRDefault="009D521E">
      <w:pPr>
        <w:pStyle w:val="ConsPlusNormal"/>
        <w:spacing w:before="220"/>
        <w:ind w:firstLine="540"/>
        <w:jc w:val="both"/>
      </w:pPr>
      <w:r>
        <w:t xml:space="preserve">Утвердить прилагаемые основные </w:t>
      </w:r>
      <w:hyperlink w:anchor="P30" w:history="1">
        <w:r>
          <w:rPr>
            <w:color w:val="0000FF"/>
          </w:rPr>
          <w:t>требования</w:t>
        </w:r>
      </w:hyperlink>
      <w:r>
        <w:t xml:space="preserve"> к оснащению (оборудованию) специальных рабочих мест для трудоустройства инвалидов с учетом нарушенных функций и ограничений их жизнедеятельности.</w:t>
      </w:r>
    </w:p>
    <w:p w:rsidR="009D521E" w:rsidRDefault="009D521E">
      <w:pPr>
        <w:pStyle w:val="ConsPlusNormal"/>
        <w:jc w:val="both"/>
      </w:pPr>
    </w:p>
    <w:p w:rsidR="009D521E" w:rsidRDefault="009D521E">
      <w:pPr>
        <w:pStyle w:val="ConsPlusNormal"/>
        <w:jc w:val="right"/>
      </w:pPr>
      <w:r>
        <w:t>Министр</w:t>
      </w:r>
    </w:p>
    <w:p w:rsidR="009D521E" w:rsidRDefault="009D521E">
      <w:pPr>
        <w:pStyle w:val="ConsPlusNormal"/>
        <w:jc w:val="right"/>
      </w:pPr>
      <w:r>
        <w:t>М.А.ТОПИЛИН</w:t>
      </w:r>
    </w:p>
    <w:p w:rsidR="009D521E" w:rsidRDefault="009D521E">
      <w:pPr>
        <w:pStyle w:val="ConsPlusNormal"/>
        <w:jc w:val="both"/>
      </w:pPr>
    </w:p>
    <w:p w:rsidR="009D521E" w:rsidRDefault="009D521E">
      <w:pPr>
        <w:pStyle w:val="ConsPlusNormal"/>
        <w:jc w:val="both"/>
      </w:pPr>
    </w:p>
    <w:p w:rsidR="009D521E" w:rsidRDefault="009D521E">
      <w:pPr>
        <w:pStyle w:val="ConsPlusNormal"/>
        <w:jc w:val="both"/>
      </w:pPr>
    </w:p>
    <w:p w:rsidR="009D521E" w:rsidRDefault="009D521E">
      <w:pPr>
        <w:pStyle w:val="ConsPlusNormal"/>
        <w:jc w:val="both"/>
      </w:pPr>
    </w:p>
    <w:p w:rsidR="009D521E" w:rsidRDefault="009D521E">
      <w:pPr>
        <w:pStyle w:val="ConsPlusNormal"/>
        <w:jc w:val="both"/>
      </w:pPr>
    </w:p>
    <w:p w:rsidR="009D521E" w:rsidRDefault="009D521E">
      <w:pPr>
        <w:pStyle w:val="ConsPlusNormal"/>
        <w:jc w:val="right"/>
        <w:outlineLvl w:val="0"/>
      </w:pPr>
      <w:r>
        <w:t>Утверждены</w:t>
      </w:r>
    </w:p>
    <w:p w:rsidR="009D521E" w:rsidRDefault="009D521E">
      <w:pPr>
        <w:pStyle w:val="ConsPlusNormal"/>
        <w:jc w:val="right"/>
      </w:pPr>
      <w:r>
        <w:t>приказом Министерства труда</w:t>
      </w:r>
    </w:p>
    <w:p w:rsidR="009D521E" w:rsidRDefault="009D521E">
      <w:pPr>
        <w:pStyle w:val="ConsPlusNormal"/>
        <w:jc w:val="right"/>
      </w:pPr>
      <w:r>
        <w:t>и социальной защиты</w:t>
      </w:r>
    </w:p>
    <w:p w:rsidR="009D521E" w:rsidRDefault="009D521E">
      <w:pPr>
        <w:pStyle w:val="ConsPlusNormal"/>
        <w:jc w:val="right"/>
      </w:pPr>
      <w:r>
        <w:t>Российской Федерации</w:t>
      </w:r>
    </w:p>
    <w:p w:rsidR="009D521E" w:rsidRDefault="009D521E">
      <w:pPr>
        <w:pStyle w:val="ConsPlusNormal"/>
        <w:jc w:val="right"/>
      </w:pPr>
      <w:r>
        <w:t>от 19.11.2013 N 685н</w:t>
      </w:r>
    </w:p>
    <w:p w:rsidR="009D521E" w:rsidRDefault="009D521E">
      <w:pPr>
        <w:pStyle w:val="ConsPlusNormal"/>
        <w:jc w:val="both"/>
      </w:pPr>
    </w:p>
    <w:p w:rsidR="009D521E" w:rsidRDefault="009D521E">
      <w:pPr>
        <w:pStyle w:val="ConsPlusTitle"/>
        <w:jc w:val="center"/>
      </w:pPr>
      <w:bookmarkStart w:id="0" w:name="P30"/>
      <w:bookmarkEnd w:id="0"/>
      <w:r>
        <w:t>ОСНОВНЫЕ ТРЕБОВАНИЯ</w:t>
      </w:r>
    </w:p>
    <w:p w:rsidR="009D521E" w:rsidRDefault="009D521E">
      <w:pPr>
        <w:pStyle w:val="ConsPlusTitle"/>
        <w:jc w:val="center"/>
      </w:pPr>
      <w:r>
        <w:t>К ОСНАЩЕНИЮ (ОБОРУДОВАНИЮ) СПЕЦИАЛЬНЫХ РАБОЧИХ МЕСТ</w:t>
      </w:r>
    </w:p>
    <w:p w:rsidR="009D521E" w:rsidRDefault="009D521E">
      <w:pPr>
        <w:pStyle w:val="ConsPlusTitle"/>
        <w:jc w:val="center"/>
      </w:pPr>
      <w:r>
        <w:t>ДЛЯ ТРУДОУСТРОЙСТВА ИНВАЛИДОВ С УЧЕТОМ НАРУШЕННЫХ</w:t>
      </w:r>
    </w:p>
    <w:p w:rsidR="009D521E" w:rsidRDefault="009D521E">
      <w:pPr>
        <w:pStyle w:val="ConsPlusTitle"/>
        <w:jc w:val="center"/>
      </w:pPr>
      <w:r>
        <w:t>ФУНКЦИЙ И ОГРАНИЧЕНИЙ ИХ ЖИЗНЕДЕЯТЕЛЬНОСТИ</w:t>
      </w:r>
    </w:p>
    <w:p w:rsidR="009D521E" w:rsidRDefault="009D521E">
      <w:pPr>
        <w:pStyle w:val="ConsPlusNormal"/>
        <w:jc w:val="both"/>
      </w:pPr>
    </w:p>
    <w:p w:rsidR="009D521E" w:rsidRDefault="009D521E">
      <w:pPr>
        <w:pStyle w:val="ConsPlusNormal"/>
        <w:ind w:firstLine="540"/>
        <w:jc w:val="both"/>
      </w:pPr>
      <w:r>
        <w:t>1. Основные требования к оснащению (оборудованию) специальных рабочих мест для трудоустройства инвалидов с учетом нарушенных функций и ограничений их жизнедеятельности (далее - Требования) представляют собой совокупность требований технического и технологического характера к оснащению (оборудованию) специальных рабочих мест для трудоустройства инвалидов, направленных на создание им условий для выполнения трудовой функции.</w:t>
      </w:r>
    </w:p>
    <w:p w:rsidR="009D521E" w:rsidRDefault="009D521E">
      <w:pPr>
        <w:pStyle w:val="ConsPlusNormal"/>
        <w:spacing w:before="220"/>
        <w:ind w:firstLine="540"/>
        <w:jc w:val="both"/>
      </w:pPr>
      <w:r>
        <w:t>Требования устанавливаются к оснащению (оборудованию) специальных рабочих мест для трудоустройства инвалидов, за исключением оснащения (оборудования) рабочих мест для трудоустройства инвалидов, характер труда которых либо нарушения функций организма и ограничения жизнедеятельности не приводят к необходимости оснащения (оборудования) специальных рабочих мест.</w:t>
      </w:r>
    </w:p>
    <w:p w:rsidR="009D521E" w:rsidRDefault="009D521E">
      <w:pPr>
        <w:pStyle w:val="ConsPlusNormal"/>
        <w:spacing w:before="220"/>
        <w:ind w:firstLine="540"/>
        <w:jc w:val="both"/>
      </w:pPr>
      <w:r>
        <w:lastRenderedPageBreak/>
        <w:t>Оснащение (оборудование) специальных рабочих мест для трудоустройства инвалидов включает в себя подбор, монтаж и эксплуатацию основного технологического оборудования, технологической и организационной оснастки, инструментов, вспомогательного оборудования, применение которых позволяет создать условия для выполнения инвалидом его трудовых функций на рабочем месте.</w:t>
      </w:r>
    </w:p>
    <w:p w:rsidR="009D521E" w:rsidRDefault="009D521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Оснащение (оборудование) специальных рабочих мест для трудоустройства инвалидов осуществляется работодателем индивидуально для конкретного инвалида, а также для группы инвалидов, имеющих однотипные нарушения функций организма и ограничения жизнедеятельности, и включает в себя следующие этапы:</w:t>
      </w:r>
      <w:proofErr w:type="gramEnd"/>
    </w:p>
    <w:p w:rsidR="009D521E" w:rsidRDefault="009D521E">
      <w:pPr>
        <w:pStyle w:val="ConsPlusNormal"/>
        <w:spacing w:before="220"/>
        <w:ind w:firstLine="540"/>
        <w:jc w:val="both"/>
      </w:pPr>
      <w:proofErr w:type="gramStart"/>
      <w:r>
        <w:t>а) анализ потребностей инвалида (группы инвалидов) в оснащении (оборудовании) специального рабочего места на основе сведений, содержащихся в индивидуальной программе реабилитации инвалида, программе реабилитации пострадавшего в результате несчастного случая на производстве и профессионального заболевания, в соответствии с характером труда инвалида, его трудовыми функциями, технологическими, психологическими и метеорологическими особенностями выполнения трудовых функций на специальном рабочем месте;</w:t>
      </w:r>
      <w:proofErr w:type="gramEnd"/>
    </w:p>
    <w:p w:rsidR="009D521E" w:rsidRDefault="009D521E">
      <w:pPr>
        <w:pStyle w:val="ConsPlusNormal"/>
        <w:spacing w:before="220"/>
        <w:ind w:firstLine="540"/>
        <w:jc w:val="both"/>
      </w:pPr>
      <w:r>
        <w:t>б) формирование перечня мероприятий, направленных на оснащение (оборудование) специальных рабочих мест для трудоустройства инвалидов, включая разработку перечня основного технологического оборудования, технологической и организационной оснастки, инструментов, вспомогательного оборудования, применение которых обеспечивает реализацию инвалидом его трудовых функций;</w:t>
      </w:r>
    </w:p>
    <w:p w:rsidR="009D521E" w:rsidRDefault="009D521E">
      <w:pPr>
        <w:pStyle w:val="ConsPlusNormal"/>
        <w:spacing w:before="220"/>
        <w:ind w:firstLine="540"/>
        <w:jc w:val="both"/>
      </w:pPr>
      <w:r>
        <w:t>в) реализация перечня мероприятий, направленных на оснащение (оборудование) специальных рабочих мест для трудоустройства инвалидов, включая приобретение, монтаж и настройку основного технологического оборудования, технологической и организационной оснастки, инструментов, вспомогательного оборудования, применение которых обеспечивает реализацию инвалидом его трудовых функций.</w:t>
      </w:r>
    </w:p>
    <w:p w:rsidR="009D521E" w:rsidRDefault="009D521E">
      <w:pPr>
        <w:pStyle w:val="ConsPlusNormal"/>
        <w:spacing w:before="220"/>
        <w:ind w:firstLine="540"/>
        <w:jc w:val="both"/>
      </w:pPr>
      <w:r>
        <w:t>Оснащение (оборудование) специальных рабочих мест для трудоустройства инвалидов не должно мешать выполнению трудовых функций других работников.</w:t>
      </w:r>
    </w:p>
    <w:p w:rsidR="009D521E" w:rsidRDefault="009D521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Требования применяются в зависимости от характера нарушенных функций и ограничений жизнедеятельности конкретного инвалида, а также с учетом профессии (должности), характера труда, выполняемых инвалидом трудовых функций и не включают в себя требований по обеспечению безопасных условий и охраны труда, требований доступности зданий и сооружений для инвалидов, а также требований санитарных норм и правил, которые устанавливаются в соответствии с законодательством Российской Федерации.</w:t>
      </w:r>
      <w:proofErr w:type="gramEnd"/>
    </w:p>
    <w:p w:rsidR="009D521E" w:rsidRDefault="009D521E">
      <w:pPr>
        <w:pStyle w:val="ConsPlusNormal"/>
        <w:spacing w:before="220"/>
        <w:ind w:firstLine="540"/>
        <w:jc w:val="both"/>
      </w:pPr>
      <w:r>
        <w:t xml:space="preserve">4. Требования к оснащению (оборудованию) специальных рабочих мест </w:t>
      </w:r>
      <w:r w:rsidRPr="00F13240">
        <w:rPr>
          <w:highlight w:val="yellow"/>
        </w:rPr>
        <w:t>для инвалидов по зрению - слабовидящих</w:t>
      </w:r>
      <w:r>
        <w:t xml:space="preserve"> с учетом выполняемой трудовой функции предусматривают:</w:t>
      </w:r>
    </w:p>
    <w:p w:rsidR="009D521E" w:rsidRDefault="009D521E">
      <w:pPr>
        <w:pStyle w:val="ConsPlusNormal"/>
        <w:spacing w:before="220"/>
        <w:ind w:firstLine="540"/>
        <w:jc w:val="both"/>
      </w:pPr>
      <w:r>
        <w:t xml:space="preserve">а) оснащение (оборудование) специального рабочего места общим и местным освещением, обеспечивающим беспрепятственное нахождение инвалидом по зрению - слабовидящим своего рабочего места и выполнение трудовых функций, </w:t>
      </w:r>
      <w:proofErr w:type="spellStart"/>
      <w:r>
        <w:t>видеоувеличителями</w:t>
      </w:r>
      <w:proofErr w:type="spellEnd"/>
      <w:r>
        <w:t>, лупами;</w:t>
      </w:r>
    </w:p>
    <w:p w:rsidR="009D521E" w:rsidRDefault="009D521E">
      <w:pPr>
        <w:pStyle w:val="ConsPlusNormal"/>
        <w:spacing w:before="220"/>
        <w:ind w:firstLine="540"/>
        <w:jc w:val="both"/>
      </w:pPr>
      <w:r>
        <w:t>б) в случае, если трудовые функции инвалидов по зрению - слабовидящих предполагают работу с использованием компьютерной техники - оснащение (оборудование) специального рабочего места адаптированными видеодисплеями, программными средствами для контрастирования и укрупнения шрифта с учетом международного стандарта доступности веб-контента и веб-сервисов, принтерами для печати крупным шрифтом.</w:t>
      </w:r>
    </w:p>
    <w:p w:rsidR="009D521E" w:rsidRDefault="009D521E">
      <w:pPr>
        <w:pStyle w:val="ConsPlusNormal"/>
        <w:spacing w:before="220"/>
        <w:ind w:firstLine="540"/>
        <w:jc w:val="both"/>
      </w:pPr>
      <w:r>
        <w:t xml:space="preserve">5. Требования к оснащению (оборудованию) специальных рабочих мест </w:t>
      </w:r>
      <w:r w:rsidRPr="00F13240">
        <w:rPr>
          <w:highlight w:val="yellow"/>
        </w:rPr>
        <w:t>для инвалидов по зрению - слепых</w:t>
      </w:r>
      <w:r>
        <w:t xml:space="preserve"> с учетом выполняемой трудовой функции предусматривают:</w:t>
      </w:r>
    </w:p>
    <w:p w:rsidR="009D521E" w:rsidRDefault="009D521E">
      <w:pPr>
        <w:pStyle w:val="ConsPlusNormal"/>
        <w:spacing w:before="220"/>
        <w:ind w:firstLine="540"/>
        <w:jc w:val="both"/>
      </w:pPr>
      <w:r>
        <w:lastRenderedPageBreak/>
        <w:t xml:space="preserve">а) оснащение (оборудование) специального рабочего места </w:t>
      </w:r>
      <w:proofErr w:type="spellStart"/>
      <w:r>
        <w:t>тифлотехническими</w:t>
      </w:r>
      <w:proofErr w:type="spellEnd"/>
      <w:r>
        <w:t xml:space="preserve"> ориентирами и устройствами, с возможностью использования крупного рельефно-контрастного шрифта и шрифта Брайля, акустическими навигационными средствами, обеспечивающими беспрепятственное нахождение инвалидом по зрению - слепого своего рабочего места и выполнение трудовых функций;</w:t>
      </w:r>
    </w:p>
    <w:p w:rsidR="009D521E" w:rsidRDefault="009D521E">
      <w:pPr>
        <w:pStyle w:val="ConsPlusNormal"/>
        <w:spacing w:before="220"/>
        <w:ind w:firstLine="540"/>
        <w:jc w:val="both"/>
      </w:pPr>
      <w:r>
        <w:t xml:space="preserve">б) озвучивание визуальной информации с использованием дополнительных периферийных устройств и электронных </w:t>
      </w:r>
      <w:proofErr w:type="spellStart"/>
      <w:r>
        <w:t>тифлотехнических</w:t>
      </w:r>
      <w:proofErr w:type="spellEnd"/>
      <w:r>
        <w:t xml:space="preserve"> средств функционального назначения, обеспечивающих возможность выполнения работы без зрительного контроля;</w:t>
      </w:r>
    </w:p>
    <w:p w:rsidR="009D521E" w:rsidRDefault="009D521E">
      <w:pPr>
        <w:pStyle w:val="ConsPlusNormal"/>
        <w:spacing w:before="220"/>
        <w:ind w:firstLine="540"/>
        <w:jc w:val="both"/>
      </w:pPr>
      <w:r>
        <w:t>в) оснащение (оборудование) специального рабочего места средствами для письма рельефно-точечным и плоскопечатным шрифтом, в том числе грифелями, тетрадями и блокнотами для письма рельефно-точечным шрифтом, приборами для письма шрифтом Брайля, звукозаписывающей и звуковоспроизводящей аппаратурой;</w:t>
      </w:r>
    </w:p>
    <w:p w:rsidR="009D521E" w:rsidRDefault="009D521E">
      <w:pPr>
        <w:pStyle w:val="ConsPlusNormal"/>
        <w:spacing w:before="220"/>
        <w:ind w:firstLine="540"/>
        <w:jc w:val="both"/>
      </w:pPr>
      <w:proofErr w:type="gramStart"/>
      <w:r>
        <w:t xml:space="preserve">г) для рабочего места, предполагающего работу на компьютере, - оснащение специальным компьютерным оборудованием и оргтехникой с возможностью использования крупного рельефно-контрастного шрифта и шрифта Брайля (дисплей Брайля и клавиатура Брайля), озвучивания визуальной информации на экране монитора с использованием специальных аппаратных и программных средств, в том числе адаптированного тактильного дисплея и </w:t>
      </w:r>
      <w:proofErr w:type="spellStart"/>
      <w:r>
        <w:t>аудиодисплея</w:t>
      </w:r>
      <w:proofErr w:type="spellEnd"/>
      <w:r>
        <w:t xml:space="preserve"> (синтезатора речи).</w:t>
      </w:r>
      <w:proofErr w:type="gramEnd"/>
    </w:p>
    <w:p w:rsidR="009D521E" w:rsidRDefault="009D521E">
      <w:pPr>
        <w:pStyle w:val="ConsPlusNormal"/>
        <w:spacing w:before="220"/>
        <w:ind w:firstLine="540"/>
        <w:jc w:val="both"/>
      </w:pPr>
      <w:r>
        <w:t xml:space="preserve">6. Требования к оснащению (оборудованию) специальных рабочих мест </w:t>
      </w:r>
      <w:r w:rsidRPr="00F13240">
        <w:rPr>
          <w:highlight w:val="yellow"/>
        </w:rPr>
        <w:t>для инвалидов по слуху - слабослышащих</w:t>
      </w:r>
      <w:r>
        <w:t xml:space="preserve"> с учетом выполняемой трудовой функции предусматривают оснащение (оборудование) специального рабочего места звукоусиливающей аппаратурой, телефонами громкоговорящими.</w:t>
      </w:r>
    </w:p>
    <w:p w:rsidR="009D521E" w:rsidRDefault="009D521E">
      <w:pPr>
        <w:pStyle w:val="ConsPlusNormal"/>
        <w:spacing w:before="220"/>
        <w:ind w:firstLine="540"/>
        <w:jc w:val="both"/>
      </w:pPr>
      <w:r>
        <w:t xml:space="preserve">7. Требования к оснащению (оборудованию) специальных рабочих мест </w:t>
      </w:r>
      <w:r w:rsidRPr="00F13240">
        <w:rPr>
          <w:highlight w:val="yellow"/>
        </w:rPr>
        <w:t>для инвалидов по слуху - глухих</w:t>
      </w:r>
      <w:r>
        <w:t xml:space="preserve"> с учетом выполняемой трудовой функции предусматривают:</w:t>
      </w:r>
    </w:p>
    <w:p w:rsidR="009D521E" w:rsidRDefault="009D521E">
      <w:pPr>
        <w:pStyle w:val="ConsPlusNormal"/>
        <w:spacing w:before="220"/>
        <w:ind w:firstLine="540"/>
        <w:jc w:val="both"/>
      </w:pPr>
      <w:r>
        <w:t>а) оснащение (оборудование) специального рабочего места визуальными индикаторами, преобразующими звуковые сигналы в световые, речевые сигналы в текстовую бегущую строку, для беспрепятственного нахождения инвалидом по слуху - глухого своего рабочего места и выполнения работы;</w:t>
      </w:r>
    </w:p>
    <w:p w:rsidR="009D521E" w:rsidRDefault="009D521E">
      <w:pPr>
        <w:pStyle w:val="ConsPlusNormal"/>
        <w:spacing w:before="220"/>
        <w:ind w:firstLine="540"/>
        <w:jc w:val="both"/>
      </w:pPr>
      <w:r>
        <w:t>б) для рабочего места, предполагающего работу на компьютере, - оснащение (оборудование) специального рабочего места визуальными индикаторами, преобразующими звуковые сигналы в световые, речевые сигналы в текстовую бегущую строку.</w:t>
      </w:r>
    </w:p>
    <w:p w:rsidR="009D521E" w:rsidRDefault="009D521E">
      <w:pPr>
        <w:pStyle w:val="ConsPlusNormal"/>
        <w:spacing w:before="220"/>
        <w:ind w:firstLine="540"/>
        <w:jc w:val="both"/>
      </w:pPr>
      <w:r>
        <w:t xml:space="preserve">8. Требования к оснащению (оборудованию) специальных рабочих мест </w:t>
      </w:r>
      <w:r w:rsidRPr="00F13240">
        <w:rPr>
          <w:highlight w:val="yellow"/>
        </w:rPr>
        <w:t>для инвалидов с одновременным нарушением функции зрения и слуха - слепоглухих</w:t>
      </w:r>
      <w:r>
        <w:t xml:space="preserve"> с учетом выполняемой трудовой функции включают в себя:</w:t>
      </w:r>
    </w:p>
    <w:p w:rsidR="009D521E" w:rsidRDefault="009D521E">
      <w:pPr>
        <w:pStyle w:val="ConsPlusNormal"/>
        <w:spacing w:before="220"/>
        <w:ind w:firstLine="540"/>
        <w:jc w:val="both"/>
      </w:pPr>
      <w:r>
        <w:t xml:space="preserve">а) оснащение (оборудование) специального рабочего места тактильными </w:t>
      </w:r>
      <w:proofErr w:type="spellStart"/>
      <w:r>
        <w:t>тифлотехническими</w:t>
      </w:r>
      <w:proofErr w:type="spellEnd"/>
      <w:r>
        <w:t xml:space="preserve"> устройствами для беспрепятственного нахождения инвалидом с одновременным нарушением функции зрения и слуха - слепоглухим своего рабочего места и выполнения работы, электронными </w:t>
      </w:r>
      <w:proofErr w:type="spellStart"/>
      <w:r>
        <w:t>тифлотехническими</w:t>
      </w:r>
      <w:proofErr w:type="spellEnd"/>
      <w:r>
        <w:t xml:space="preserve"> средствами функционального назначения, обеспечивающими возможность выполнения работы без зрительного и слухового контроля;</w:t>
      </w:r>
    </w:p>
    <w:p w:rsidR="009D521E" w:rsidRDefault="009D521E">
      <w:pPr>
        <w:pStyle w:val="ConsPlusNormal"/>
        <w:spacing w:before="220"/>
        <w:ind w:firstLine="540"/>
        <w:jc w:val="both"/>
      </w:pPr>
      <w:r>
        <w:t xml:space="preserve">б) для рабочего места, предполагающего работу на компьютере, - оснащение (оборудование) специального рабочего места </w:t>
      </w:r>
      <w:proofErr w:type="spellStart"/>
      <w:r>
        <w:t>тифлотехническими</w:t>
      </w:r>
      <w:proofErr w:type="spellEnd"/>
      <w:r>
        <w:t xml:space="preserve"> устройствами, устройством телетайпной связи, подсоединяемым к </w:t>
      </w:r>
      <w:proofErr w:type="spellStart"/>
      <w:r>
        <w:t>брайлевскому</w:t>
      </w:r>
      <w:proofErr w:type="spellEnd"/>
      <w:r>
        <w:t xml:space="preserve"> дисплею, </w:t>
      </w:r>
      <w:proofErr w:type="spellStart"/>
      <w:r>
        <w:t>тифлоорганайзером</w:t>
      </w:r>
      <w:proofErr w:type="spellEnd"/>
      <w:r>
        <w:t xml:space="preserve">, с использованием дополнительных периферийных устройств и электронных </w:t>
      </w:r>
      <w:proofErr w:type="spellStart"/>
      <w:r>
        <w:t>тифлотехнических</w:t>
      </w:r>
      <w:proofErr w:type="spellEnd"/>
      <w:r>
        <w:t xml:space="preserve"> средств функционального назначения, обеспечивающими возможность выполнения работы без зрительного и слухового контроля;</w:t>
      </w:r>
    </w:p>
    <w:p w:rsidR="009D521E" w:rsidRDefault="009D521E">
      <w:pPr>
        <w:pStyle w:val="ConsPlusNormal"/>
        <w:spacing w:before="220"/>
        <w:ind w:firstLine="540"/>
        <w:jc w:val="both"/>
      </w:pPr>
      <w:r>
        <w:lastRenderedPageBreak/>
        <w:t xml:space="preserve">предоставление работодателем по соглашению с работником возможности получения последним услуг </w:t>
      </w:r>
      <w:proofErr w:type="spellStart"/>
      <w:r>
        <w:t>тифлосурдопереводчика</w:t>
      </w:r>
      <w:proofErr w:type="spellEnd"/>
      <w:r>
        <w:t xml:space="preserve"> на специальном рабочем месте.</w:t>
      </w:r>
    </w:p>
    <w:p w:rsidR="009D521E" w:rsidRDefault="009D521E">
      <w:pPr>
        <w:pStyle w:val="ConsPlusNormal"/>
        <w:spacing w:before="220"/>
        <w:ind w:firstLine="540"/>
        <w:jc w:val="both"/>
      </w:pPr>
      <w:r>
        <w:t xml:space="preserve">9. Требования к оснащению (оборудованию) специальных рабочих мест </w:t>
      </w:r>
      <w:r w:rsidRPr="00F13240">
        <w:rPr>
          <w:highlight w:val="yellow"/>
        </w:rPr>
        <w:t>для инвалидов с нарушением функций опорно-двигательного аппарата</w:t>
      </w:r>
      <w:r>
        <w:t xml:space="preserve"> с учетом выполняемой трудовой функции предусматривают:</w:t>
      </w:r>
    </w:p>
    <w:p w:rsidR="009D521E" w:rsidRDefault="009D521E">
      <w:pPr>
        <w:pStyle w:val="ConsPlusNormal"/>
        <w:spacing w:before="220"/>
        <w:ind w:firstLine="540"/>
        <w:jc w:val="both"/>
      </w:pPr>
      <w:proofErr w:type="gramStart"/>
      <w:r>
        <w:t>а) оснащение (оборудование) специального рабочего места оборудованием, обеспечивающим реализацию эргономических принципов (максимально удобное для инвалида расположение элементов, составляющих рабочее место), механизмами и устройствами, позволяющими изменять высоту и наклон рабочей поверхности, положение сиденья рабочего стула по высоте и наклону, угол наклона спинки рабочего стула, оснащение специальным сиденьем, обеспечивающим компенсацию усилия при вставании, специальными приспособлениями для управления и обслуживания этого оборудования, а</w:t>
      </w:r>
      <w:proofErr w:type="gramEnd"/>
      <w:r>
        <w:t xml:space="preserve"> также устройствами для захвата и удержания предметов и деталей, компенсирующими полностью или частично либо замещающими нарушения функций и (или) структур организма, а также ограничения жизнедеятельности инвалидов;</w:t>
      </w:r>
    </w:p>
    <w:p w:rsidR="009D521E" w:rsidRDefault="009D521E">
      <w:pPr>
        <w:pStyle w:val="ConsPlusNormal"/>
        <w:spacing w:before="220"/>
        <w:ind w:firstLine="540"/>
        <w:jc w:val="both"/>
      </w:pPr>
      <w:proofErr w:type="gramStart"/>
      <w:r>
        <w:t>б) для рабочего места, предполагающего работу на компьютере, оснащение (оборудование) специального рабочего места специальными механизмами и устройствами, позволяющими изменять высоту и наклон рабочей поверхности, положение сиденья рабочего стула по высоте и наклону, угол наклона спинки рабочего стула, оснащение специальным сиденьем, обеспечивающим компенсацию усилия при вставании, в случае необходимости - специальной клавиатурой, специальной компьютерной мышью различного целевого назначения.</w:t>
      </w:r>
      <w:proofErr w:type="gramEnd"/>
    </w:p>
    <w:p w:rsidR="009D521E" w:rsidRDefault="009D521E">
      <w:pPr>
        <w:pStyle w:val="ConsPlusNormal"/>
        <w:spacing w:before="220"/>
        <w:ind w:firstLine="540"/>
        <w:jc w:val="both"/>
      </w:pPr>
      <w:r>
        <w:t xml:space="preserve">10. Требования к оснащению (оборудованию) специальных рабочих мест </w:t>
      </w:r>
      <w:bookmarkStart w:id="1" w:name="_GoBack"/>
      <w:bookmarkEnd w:id="1"/>
      <w:r w:rsidRPr="00F13240">
        <w:rPr>
          <w:highlight w:val="yellow"/>
        </w:rPr>
        <w:t>для инвалидов, передвигающихся</w:t>
      </w:r>
      <w:r>
        <w:t xml:space="preserve"> на креслах-колясках, с учетом выполняемой трудовой функции предусматривают:</w:t>
      </w:r>
    </w:p>
    <w:p w:rsidR="009D521E" w:rsidRDefault="009D521E">
      <w:pPr>
        <w:pStyle w:val="ConsPlusNormal"/>
        <w:spacing w:before="220"/>
        <w:ind w:firstLine="540"/>
        <w:jc w:val="both"/>
      </w:pPr>
      <w:r>
        <w:t>а) оснащение (оборудование) специального рабочего места оборудованием, обеспечивающим возможность подъезда к рабочему месту и разворота кресла-коляски. Пространство под элементами оборудования должно создавать условия подъезда и работы на кресле-коляске;</w:t>
      </w:r>
    </w:p>
    <w:p w:rsidR="009D521E" w:rsidRDefault="009D521E">
      <w:pPr>
        <w:pStyle w:val="ConsPlusNormal"/>
        <w:spacing w:before="220"/>
        <w:ind w:firstLine="540"/>
        <w:jc w:val="both"/>
      </w:pPr>
      <w:r>
        <w:t>б) для рабочего места, предполагающего работу на компьютере, - оснащение (оборудование) специального рабочего места мебелью, пространство под элементами которой должно создавать условия подъезда и работы на кресле-коляске.</w:t>
      </w:r>
    </w:p>
    <w:p w:rsidR="009D521E" w:rsidRDefault="009D521E">
      <w:pPr>
        <w:pStyle w:val="ConsPlusNormal"/>
        <w:ind w:firstLine="540"/>
        <w:jc w:val="both"/>
      </w:pPr>
    </w:p>
    <w:p w:rsidR="009D521E" w:rsidRDefault="009D521E">
      <w:pPr>
        <w:pStyle w:val="ConsPlusNormal"/>
        <w:ind w:firstLine="540"/>
        <w:jc w:val="both"/>
      </w:pPr>
    </w:p>
    <w:p w:rsidR="009D521E" w:rsidRDefault="009D52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101E" w:rsidRDefault="0013101E"/>
    <w:sectPr w:rsidR="0013101E" w:rsidSect="00CD6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21E"/>
    <w:rsid w:val="0013101E"/>
    <w:rsid w:val="009D521E"/>
    <w:rsid w:val="00F1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52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52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52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52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52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52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CEC06541040A43D70E8BF8A4B90C4EC1EC5D8C8CF7CDB5923812449B0B1B14CB920389A9BA17589818C51DEA97CC38A9D66E426BG7S4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CEC06541040A43D70E8BF8A4B90C4EC1EC5D8C8CF7CDB5923812449B0B1B14CB920389A9BE17589818C51DEA97CC38A9D66E426BG7S4L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1693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Lastochkina</dc:creator>
  <cp:lastModifiedBy>Lastochkina</cp:lastModifiedBy>
  <cp:revision>3</cp:revision>
  <dcterms:created xsi:type="dcterms:W3CDTF">2020-12-01T11:18:00Z</dcterms:created>
  <dcterms:modified xsi:type="dcterms:W3CDTF">2020-12-18T08:43:00Z</dcterms:modified>
</cp:coreProperties>
</file>